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5B56E" w14:textId="77777777" w:rsidR="00656ABC" w:rsidRPr="00E17998" w:rsidRDefault="007C4B4A" w:rsidP="00FC2A2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Информация по привлечению кандидатур привлекаемых экспертов по исполнению контракта № </w:t>
      </w:r>
      <w:r w:rsidRPr="00E17998">
        <w:rPr>
          <w:rFonts w:ascii="Times New Roman" w:hAnsi="Times New Roman" w:cs="Times New Roman"/>
          <w:b/>
          <w:sz w:val="28"/>
        </w:rPr>
        <w:t>SHIP</w:t>
      </w:r>
      <w:r w:rsidRPr="00E17998">
        <w:rPr>
          <w:rFonts w:ascii="Times New Roman" w:hAnsi="Times New Roman" w:cs="Times New Roman"/>
          <w:b/>
          <w:sz w:val="28"/>
          <w:lang w:val="ru-RU"/>
        </w:rPr>
        <w:t>-2.1/</w:t>
      </w:r>
      <w:r w:rsidRPr="00E17998">
        <w:rPr>
          <w:rFonts w:ascii="Times New Roman" w:hAnsi="Times New Roman" w:cs="Times New Roman"/>
          <w:b/>
          <w:sz w:val="28"/>
        </w:rPr>
        <w:t>CS</w:t>
      </w:r>
      <w:r w:rsidRPr="00E17998">
        <w:rPr>
          <w:rFonts w:ascii="Times New Roman" w:hAnsi="Times New Roman" w:cs="Times New Roman"/>
          <w:b/>
          <w:sz w:val="28"/>
          <w:lang w:val="ru-RU"/>
        </w:rPr>
        <w:t>-03 «Совершенствование системы стандартизации медицинской помощи» по проекту Всемирного ба</w:t>
      </w:r>
      <w:r w:rsidR="00C028AE" w:rsidRPr="00E17998">
        <w:rPr>
          <w:rFonts w:ascii="Times New Roman" w:hAnsi="Times New Roman" w:cs="Times New Roman"/>
          <w:b/>
          <w:sz w:val="28"/>
          <w:lang w:val="ru-RU"/>
        </w:rPr>
        <w:t>нка от 02.04.2019 года по задаче</w:t>
      </w: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 № 8 «Координационные мероприятия по адаптации </w:t>
      </w:r>
      <w:r w:rsidRPr="00E17998">
        <w:rPr>
          <w:rFonts w:ascii="Times New Roman" w:hAnsi="Times New Roman" w:cs="Times New Roman"/>
          <w:b/>
          <w:sz w:val="28"/>
        </w:rPr>
        <w:t>SNOMED</w:t>
      </w:r>
      <w:r w:rsidRPr="00E17998">
        <w:rPr>
          <w:rFonts w:ascii="Times New Roman" w:hAnsi="Times New Roman" w:cs="Times New Roman"/>
          <w:b/>
          <w:sz w:val="28"/>
          <w:lang w:val="ru-RU"/>
        </w:rPr>
        <w:t>-</w:t>
      </w:r>
      <w:r w:rsidRPr="00E17998">
        <w:rPr>
          <w:rFonts w:ascii="Times New Roman" w:hAnsi="Times New Roman" w:cs="Times New Roman"/>
          <w:b/>
          <w:sz w:val="28"/>
        </w:rPr>
        <w:t>CT</w:t>
      </w: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» </w:t>
      </w:r>
    </w:p>
    <w:p w14:paraId="07BE1FF2" w14:textId="77777777" w:rsidR="00C028AE" w:rsidRPr="00E17998" w:rsidRDefault="00C028AE" w:rsidP="00FC2A2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16D890F0" w14:textId="43B23AD7" w:rsidR="00F25079" w:rsidRPr="003341FA" w:rsidRDefault="00D74312" w:rsidP="00F250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 w:rsidRPr="00E17998">
        <w:rPr>
          <w:rFonts w:ascii="Times New Roman" w:hAnsi="Times New Roman" w:cs="Times New Roman"/>
          <w:i/>
          <w:sz w:val="28"/>
          <w:lang w:val="ru-RU"/>
        </w:rPr>
        <w:t>Справочно</w:t>
      </w:r>
      <w:proofErr w:type="spellEnd"/>
      <w:r w:rsidRPr="00E17998">
        <w:rPr>
          <w:rFonts w:ascii="Times New Roman" w:hAnsi="Times New Roman" w:cs="Times New Roman"/>
          <w:i/>
          <w:sz w:val="28"/>
          <w:lang w:val="ru-RU"/>
        </w:rPr>
        <w:t>:</w:t>
      </w:r>
      <w:r w:rsidRPr="00E17998">
        <w:rPr>
          <w:rFonts w:ascii="Times New Roman" w:hAnsi="Times New Roman" w:cs="Times New Roman"/>
          <w:sz w:val="28"/>
          <w:lang w:val="ru-RU"/>
        </w:rPr>
        <w:t xml:space="preserve"> </w:t>
      </w:r>
      <w:r w:rsidR="00F25079" w:rsidRPr="00751EC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SNOMED CT – это систематизированная машинно-обрабатываемая медицинская номенклатура, является одн</w:t>
      </w:r>
      <w:r w:rsid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им</w:t>
      </w:r>
      <w:r w:rsidR="00F25079" w:rsidRPr="00751EC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из наиболее полных, точных и одновременно сложных клинических медицинских терминологических продуктов в мире</w:t>
      </w:r>
      <w:r w:rsidR="00F25079" w:rsidRP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="00F25079" w:rsidRPr="00751EC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SNOMED CT стандартизирует формы обмена информацией</w:t>
      </w:r>
      <w:r w:rsidR="00F25079" w:rsidRP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в системе здравоохранения и способствует</w:t>
      </w:r>
      <w:r w:rsid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25079" w:rsidRP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упорядочиванию содержимого электронных медицинских записей и</w:t>
      </w:r>
      <w:r w:rsid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25079" w:rsidRP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электронных медицинских паспортов</w:t>
      </w:r>
      <w:r w:rsidR="00F25079" w:rsidRPr="00751EC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r w:rsid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25079" w:rsidRPr="00F2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На сегодняшний день SNOMED CT содержит более 400 000 терминов.</w:t>
      </w:r>
    </w:p>
    <w:p w14:paraId="23DC385E" w14:textId="77352F90" w:rsidR="007C4B4A" w:rsidRPr="00F25079" w:rsidRDefault="007C4B4A" w:rsidP="00C028A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F25079">
        <w:rPr>
          <w:rFonts w:ascii="Times New Roman" w:hAnsi="Times New Roman" w:cs="Times New Roman"/>
          <w:sz w:val="28"/>
          <w:lang w:val="ru-RU"/>
        </w:rPr>
        <w:t>В рамках реализации Задачи №8 были определены приоритетные разделы номенклатуры SNOMED-CT для перевода на русский и казахский языки</w:t>
      </w:r>
      <w:r w:rsidRPr="00F25079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F25079">
        <w:rPr>
          <w:rFonts w:ascii="Times New Roman" w:hAnsi="Times New Roman" w:cs="Times New Roman"/>
          <w:sz w:val="28"/>
          <w:lang w:val="ru-RU"/>
        </w:rPr>
        <w:t xml:space="preserve">и последующего внедрения. В этой связи, необходимо привлечение переводчика для </w:t>
      </w:r>
      <w:r w:rsidRPr="00F25079">
        <w:rPr>
          <w:rFonts w:ascii="Times New Roman" w:hAnsi="Times New Roman" w:cs="Times New Roman"/>
          <w:b/>
          <w:sz w:val="28"/>
          <w:lang w:val="ru-RU"/>
        </w:rPr>
        <w:t>п.8.3 «Перевод приоритетных разделов».</w:t>
      </w:r>
    </w:p>
    <w:p w14:paraId="78090E57" w14:textId="1C94EF56" w:rsidR="001D0783" w:rsidRPr="00F25079" w:rsidRDefault="001D0783" w:rsidP="00FC2A2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079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к эксперту: </w:t>
      </w:r>
      <w:r w:rsidR="007018D2" w:rsidRPr="00F25079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медицинское образование, </w:t>
      </w:r>
      <w:r w:rsidR="00AD5C12">
        <w:rPr>
          <w:rFonts w:ascii="Times New Roman" w:hAnsi="Times New Roman" w:cs="Times New Roman"/>
          <w:sz w:val="28"/>
          <w:szCs w:val="28"/>
          <w:lang w:val="ru-RU"/>
        </w:rPr>
        <w:t>опыт переводческой деятельности</w:t>
      </w:r>
    </w:p>
    <w:p w14:paraId="0E780A15" w14:textId="77777777" w:rsidR="007C4B4A" w:rsidRPr="00F25079" w:rsidRDefault="007C4B4A" w:rsidP="00FC2A2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079">
        <w:rPr>
          <w:rFonts w:ascii="Times New Roman" w:hAnsi="Times New Roman" w:cs="Times New Roman"/>
          <w:sz w:val="28"/>
          <w:szCs w:val="28"/>
          <w:lang w:val="ru-RU"/>
        </w:rPr>
        <w:t>Ожидается осуществление перевода на русский язык (</w:t>
      </w:r>
      <w:r w:rsidR="00751ECD" w:rsidRPr="00F25079">
        <w:rPr>
          <w:rFonts w:ascii="Times New Roman" w:hAnsi="Times New Roman" w:cs="Times New Roman"/>
          <w:sz w:val="28"/>
          <w:szCs w:val="28"/>
          <w:lang w:val="ru-RU"/>
        </w:rPr>
        <w:t xml:space="preserve">1559 </w:t>
      </w:r>
      <w:r w:rsidRPr="00F25079">
        <w:rPr>
          <w:rFonts w:ascii="Times New Roman" w:hAnsi="Times New Roman" w:cs="Times New Roman"/>
          <w:sz w:val="28"/>
          <w:szCs w:val="28"/>
          <w:lang w:val="ru-RU"/>
        </w:rPr>
        <w:t>терминов)</w:t>
      </w:r>
      <w:r w:rsidR="001D0783" w:rsidRPr="00F2507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277F74" w14:textId="77777777" w:rsidR="001D0783" w:rsidRPr="00E17998" w:rsidRDefault="001D0783" w:rsidP="00FC2A2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079">
        <w:rPr>
          <w:rFonts w:ascii="Times New Roman" w:hAnsi="Times New Roman" w:cs="Times New Roman"/>
          <w:sz w:val="28"/>
          <w:szCs w:val="28"/>
          <w:lang w:val="ru-RU"/>
        </w:rPr>
        <w:t xml:space="preserve">Период реализации задания привлекаемым экспертом: </w:t>
      </w:r>
      <w:r w:rsidR="00751ECD" w:rsidRPr="00F2507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F25079">
        <w:rPr>
          <w:rFonts w:ascii="Times New Roman" w:hAnsi="Times New Roman" w:cs="Times New Roman"/>
          <w:sz w:val="28"/>
          <w:szCs w:val="28"/>
          <w:lang w:val="ru-RU"/>
        </w:rPr>
        <w:t xml:space="preserve"> мес.</w:t>
      </w:r>
    </w:p>
    <w:p w14:paraId="3C5144FB" w14:textId="3E4CC7E4" w:rsidR="007C4B4A" w:rsidRPr="00F47770" w:rsidRDefault="00AD5C12" w:rsidP="00FC2A2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7770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по привлечению экспертов была размещена на </w:t>
      </w:r>
      <w:r w:rsidR="00612EE7" w:rsidRPr="00F47770">
        <w:rPr>
          <w:rFonts w:ascii="Times New Roman" w:hAnsi="Times New Roman" w:cs="Times New Roman"/>
          <w:sz w:val="28"/>
          <w:szCs w:val="28"/>
          <w:lang w:val="ru-RU"/>
        </w:rPr>
        <w:t xml:space="preserve">платформе </w:t>
      </w:r>
      <w:proofErr w:type="spellStart"/>
      <w:r w:rsidR="00612EE7" w:rsidRPr="00F47770">
        <w:rPr>
          <w:rFonts w:ascii="Times New Roman" w:hAnsi="Times New Roman" w:cs="Times New Roman"/>
          <w:sz w:val="28"/>
          <w:szCs w:val="28"/>
          <w:lang w:val="en-US"/>
        </w:rPr>
        <w:t>Nazarbayev</w:t>
      </w:r>
      <w:proofErr w:type="spellEnd"/>
      <w:r w:rsidR="00612EE7" w:rsidRPr="00F47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2EE7" w:rsidRPr="00F47770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="00F47770" w:rsidRPr="00F47770">
        <w:rPr>
          <w:rFonts w:ascii="Times New Roman" w:hAnsi="Times New Roman" w:cs="Times New Roman"/>
          <w:sz w:val="28"/>
          <w:szCs w:val="28"/>
          <w:lang w:val="ru-RU"/>
        </w:rPr>
        <w:t xml:space="preserve">, а также посредством мессенджеров. </w:t>
      </w:r>
    </w:p>
    <w:p w14:paraId="4AAF34D0" w14:textId="3C405AB5" w:rsidR="001D0783" w:rsidRDefault="001D0783" w:rsidP="00FC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</w:pPr>
    </w:p>
    <w:p w14:paraId="77BC3477" w14:textId="77777777" w:rsidR="00C028AE" w:rsidRPr="00E17998" w:rsidRDefault="00C028AE" w:rsidP="00C028A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Информация по привлечению кандидатур привлекаемых экспертов по исполнению контракта № </w:t>
      </w:r>
      <w:r w:rsidRPr="00E17998">
        <w:rPr>
          <w:rFonts w:ascii="Times New Roman" w:hAnsi="Times New Roman" w:cs="Times New Roman"/>
          <w:b/>
          <w:sz w:val="28"/>
        </w:rPr>
        <w:t>SHIP</w:t>
      </w:r>
      <w:r w:rsidRPr="00E17998">
        <w:rPr>
          <w:rFonts w:ascii="Times New Roman" w:hAnsi="Times New Roman" w:cs="Times New Roman"/>
          <w:b/>
          <w:sz w:val="28"/>
          <w:lang w:val="ru-RU"/>
        </w:rPr>
        <w:t>-2.1/</w:t>
      </w:r>
      <w:r w:rsidRPr="00E17998">
        <w:rPr>
          <w:rFonts w:ascii="Times New Roman" w:hAnsi="Times New Roman" w:cs="Times New Roman"/>
          <w:b/>
          <w:sz w:val="28"/>
        </w:rPr>
        <w:t>CS</w:t>
      </w: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-03 «Совершенствование системы стандартизации медицинской помощи» по проекту Всемирного банка от 02.04.2019 года по задачам № 9 «Мероприятия по адаптации и подготовке внедрения в Республике Казахстан </w:t>
      </w:r>
      <w:proofErr w:type="spellStart"/>
      <w:r w:rsidRPr="00E17998">
        <w:rPr>
          <w:rFonts w:ascii="Times New Roman" w:hAnsi="Times New Roman" w:cs="Times New Roman"/>
          <w:b/>
          <w:sz w:val="28"/>
          <w:lang w:val="ru-RU"/>
        </w:rPr>
        <w:t>рефсета</w:t>
      </w:r>
      <w:proofErr w:type="spellEnd"/>
      <w:r w:rsidRPr="00E17998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17998">
        <w:rPr>
          <w:rFonts w:ascii="Times New Roman" w:hAnsi="Times New Roman" w:cs="Times New Roman"/>
          <w:b/>
          <w:sz w:val="28"/>
        </w:rPr>
        <w:t>GP</w:t>
      </w:r>
      <w:r w:rsidRPr="00E17998">
        <w:rPr>
          <w:rFonts w:ascii="Times New Roman" w:hAnsi="Times New Roman" w:cs="Times New Roman"/>
          <w:b/>
          <w:sz w:val="28"/>
          <w:lang w:val="ru-RU"/>
        </w:rPr>
        <w:t>/</w:t>
      </w:r>
      <w:r w:rsidRPr="00E17998">
        <w:rPr>
          <w:rFonts w:ascii="Times New Roman" w:hAnsi="Times New Roman" w:cs="Times New Roman"/>
          <w:b/>
          <w:sz w:val="28"/>
        </w:rPr>
        <w:t>FP</w:t>
      </w: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17998">
        <w:rPr>
          <w:rFonts w:ascii="Times New Roman" w:hAnsi="Times New Roman" w:cs="Times New Roman"/>
          <w:b/>
          <w:sz w:val="28"/>
        </w:rPr>
        <w:t>SNOMED</w:t>
      </w:r>
      <w:r w:rsidRPr="00E17998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17998">
        <w:rPr>
          <w:rFonts w:ascii="Times New Roman" w:hAnsi="Times New Roman" w:cs="Times New Roman"/>
          <w:b/>
          <w:sz w:val="28"/>
        </w:rPr>
        <w:t>CT</w:t>
      </w:r>
      <w:r w:rsidRPr="00E17998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0A35C2A7" w14:textId="77777777" w:rsidR="00C028AE" w:rsidRPr="00E17998" w:rsidRDefault="00C028AE" w:rsidP="00C028A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5B990EBD" w14:textId="605543D8" w:rsidR="00612303" w:rsidRDefault="00D74312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proofErr w:type="spellStart"/>
      <w:r w:rsidRPr="00E17998">
        <w:rPr>
          <w:rFonts w:ascii="Times New Roman" w:hAnsi="Times New Roman" w:cs="Times New Roman"/>
          <w:i/>
          <w:sz w:val="28"/>
          <w:lang w:val="ru-RU"/>
        </w:rPr>
        <w:t>Справочно</w:t>
      </w:r>
      <w:proofErr w:type="spellEnd"/>
      <w:r w:rsidRPr="00E17998">
        <w:rPr>
          <w:rFonts w:ascii="Times New Roman" w:hAnsi="Times New Roman" w:cs="Times New Roman"/>
          <w:i/>
          <w:sz w:val="28"/>
          <w:lang w:val="ru-RU"/>
        </w:rPr>
        <w:t>:</w:t>
      </w:r>
      <w:r w:rsidRPr="00E1799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17998" w:rsidRPr="00E17998">
        <w:rPr>
          <w:rFonts w:ascii="Times New Roman" w:hAnsi="Times New Roman" w:cs="Times New Roman"/>
          <w:sz w:val="28"/>
          <w:lang w:val="ru-RU"/>
        </w:rPr>
        <w:t>Рефсет</w:t>
      </w:r>
      <w:proofErr w:type="spellEnd"/>
      <w:r w:rsidR="00E17998" w:rsidRPr="00E17998">
        <w:rPr>
          <w:rFonts w:ascii="Times New Roman" w:hAnsi="Times New Roman" w:cs="Times New Roman"/>
          <w:sz w:val="28"/>
          <w:lang w:val="ru-RU"/>
        </w:rPr>
        <w:t xml:space="preserve"> </w:t>
      </w:r>
      <w:r w:rsidR="00E17998" w:rsidRPr="00E17998">
        <w:rPr>
          <w:rFonts w:ascii="Times New Roman" w:eastAsia="Times New Roman" w:hAnsi="Times New Roman" w:cs="Times New Roman"/>
          <w:sz w:val="28"/>
          <w:szCs w:val="24"/>
        </w:rPr>
        <w:t>General</w:t>
      </w:r>
      <w:r w:rsidR="00E17998" w:rsidRPr="00E17998">
        <w:rPr>
          <w:rFonts w:ascii="Times New Roman" w:eastAsia="Times New Roman" w:hAnsi="Times New Roman" w:cs="Times New Roman"/>
          <w:sz w:val="28"/>
          <w:szCs w:val="24"/>
          <w:lang w:val="ru-RU"/>
        </w:rPr>
        <w:t>/</w:t>
      </w:r>
      <w:r w:rsidR="00E17998" w:rsidRPr="00E17998">
        <w:rPr>
          <w:rFonts w:ascii="Times New Roman" w:eastAsia="Times New Roman" w:hAnsi="Times New Roman" w:cs="Times New Roman"/>
          <w:sz w:val="28"/>
          <w:szCs w:val="24"/>
        </w:rPr>
        <w:t>Family</w:t>
      </w:r>
      <w:r w:rsidR="00E17998" w:rsidRPr="00E17998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E17998" w:rsidRPr="00E17998">
        <w:rPr>
          <w:rFonts w:ascii="Times New Roman" w:eastAsia="Times New Roman" w:hAnsi="Times New Roman" w:cs="Times New Roman"/>
          <w:sz w:val="28"/>
          <w:szCs w:val="24"/>
        </w:rPr>
        <w:t>Practice</w:t>
      </w:r>
      <w:r w:rsidR="00E17998" w:rsidRPr="00E17998">
        <w:rPr>
          <w:rFonts w:ascii="Times New Roman" w:hAnsi="Times New Roman" w:cs="Times New Roman"/>
          <w:sz w:val="28"/>
          <w:lang w:val="ru-RU"/>
        </w:rPr>
        <w:t xml:space="preserve"> (GP/FP) предназначен для использования в клинических условиях общей/семейной практики в электронных медицинских записях и электронных паспортах здоровья.  </w:t>
      </w:r>
      <w:r w:rsidR="00C028AE" w:rsidRPr="00E17998">
        <w:rPr>
          <w:rFonts w:ascii="Times New Roman" w:hAnsi="Times New Roman" w:cs="Times New Roman"/>
          <w:sz w:val="28"/>
          <w:lang w:val="ru-RU"/>
        </w:rPr>
        <w:t xml:space="preserve">На текущий момент осуществлен перевод и адаптация </w:t>
      </w:r>
      <w:proofErr w:type="spellStart"/>
      <w:r w:rsidR="00C028AE" w:rsidRPr="00E17998">
        <w:rPr>
          <w:rFonts w:ascii="Times New Roman" w:hAnsi="Times New Roman" w:cs="Times New Roman"/>
          <w:sz w:val="28"/>
          <w:lang w:val="ru-RU"/>
        </w:rPr>
        <w:t>рефсета</w:t>
      </w:r>
      <w:proofErr w:type="spellEnd"/>
      <w:r w:rsidR="00C028AE" w:rsidRPr="00E17998">
        <w:rPr>
          <w:rFonts w:ascii="Times New Roman" w:hAnsi="Times New Roman" w:cs="Times New Roman"/>
          <w:sz w:val="28"/>
          <w:lang w:val="ru-RU"/>
        </w:rPr>
        <w:t xml:space="preserve"> </w:t>
      </w:r>
      <w:r w:rsidR="00C028AE" w:rsidRPr="00E17998">
        <w:rPr>
          <w:rFonts w:ascii="Times New Roman" w:hAnsi="Times New Roman" w:cs="Times New Roman"/>
          <w:sz w:val="28"/>
        </w:rPr>
        <w:t>GP</w:t>
      </w:r>
      <w:r w:rsidR="00C028AE" w:rsidRPr="00E17998">
        <w:rPr>
          <w:rFonts w:ascii="Times New Roman" w:hAnsi="Times New Roman" w:cs="Times New Roman"/>
          <w:sz w:val="28"/>
          <w:lang w:val="ru-RU"/>
        </w:rPr>
        <w:t>/</w:t>
      </w:r>
      <w:r w:rsidR="00C028AE" w:rsidRPr="00E17998">
        <w:rPr>
          <w:rFonts w:ascii="Times New Roman" w:hAnsi="Times New Roman" w:cs="Times New Roman"/>
          <w:sz w:val="28"/>
        </w:rPr>
        <w:t>FP</w:t>
      </w:r>
      <w:r w:rsidR="00C028AE" w:rsidRPr="00E17998">
        <w:rPr>
          <w:rFonts w:ascii="Times New Roman" w:hAnsi="Times New Roman" w:cs="Times New Roman"/>
          <w:sz w:val="28"/>
          <w:lang w:val="ru-RU"/>
        </w:rPr>
        <w:t xml:space="preserve"> </w:t>
      </w:r>
      <w:r w:rsidR="00C028AE" w:rsidRPr="00E17998">
        <w:rPr>
          <w:rFonts w:ascii="Times New Roman" w:hAnsi="Times New Roman" w:cs="Times New Roman"/>
          <w:sz w:val="28"/>
        </w:rPr>
        <w:t>SNOMED</w:t>
      </w:r>
      <w:r w:rsidR="00C028AE" w:rsidRPr="00E17998">
        <w:rPr>
          <w:rFonts w:ascii="Times New Roman" w:hAnsi="Times New Roman" w:cs="Times New Roman"/>
          <w:sz w:val="28"/>
          <w:lang w:val="ru-RU"/>
        </w:rPr>
        <w:t xml:space="preserve"> </w:t>
      </w:r>
      <w:r w:rsidR="00C028AE" w:rsidRPr="00E17998">
        <w:rPr>
          <w:rFonts w:ascii="Times New Roman" w:hAnsi="Times New Roman" w:cs="Times New Roman"/>
          <w:sz w:val="28"/>
        </w:rPr>
        <w:t>CT</w:t>
      </w:r>
      <w:r w:rsidR="00E17998" w:rsidRPr="00E17998">
        <w:rPr>
          <w:rFonts w:ascii="Times New Roman" w:hAnsi="Times New Roman" w:cs="Times New Roman"/>
          <w:sz w:val="28"/>
          <w:lang w:val="ru-RU"/>
        </w:rPr>
        <w:t>.</w:t>
      </w:r>
      <w:r w:rsidR="004C6C60" w:rsidRPr="00E17998">
        <w:rPr>
          <w:rFonts w:ascii="Times New Roman" w:hAnsi="Times New Roman" w:cs="Times New Roman"/>
          <w:sz w:val="28"/>
          <w:lang w:val="ru-RU"/>
        </w:rPr>
        <w:t xml:space="preserve"> В состав </w:t>
      </w:r>
      <w:proofErr w:type="spellStart"/>
      <w:r w:rsidR="004C6C60" w:rsidRPr="00E17998">
        <w:rPr>
          <w:rFonts w:ascii="Times New Roman" w:hAnsi="Times New Roman" w:cs="Times New Roman"/>
          <w:sz w:val="28"/>
          <w:lang w:val="ru-RU"/>
        </w:rPr>
        <w:t>рефсета</w:t>
      </w:r>
      <w:proofErr w:type="spellEnd"/>
      <w:r w:rsidR="004C6C60" w:rsidRPr="00E17998">
        <w:rPr>
          <w:rFonts w:ascii="Times New Roman" w:hAnsi="Times New Roman" w:cs="Times New Roman"/>
          <w:sz w:val="28"/>
          <w:lang w:val="ru-RU"/>
        </w:rPr>
        <w:t xml:space="preserve"> GP/FP входит 4 289 концептов, которые были переведены на русский язык</w:t>
      </w:r>
      <w:r w:rsidR="00612303">
        <w:rPr>
          <w:rFonts w:ascii="Times New Roman" w:hAnsi="Times New Roman" w:cs="Times New Roman"/>
          <w:sz w:val="28"/>
          <w:lang w:val="ru-RU"/>
        </w:rPr>
        <w:t xml:space="preserve"> и адаптированы и распределены в </w:t>
      </w:r>
      <w:r w:rsidR="00167EBA">
        <w:rPr>
          <w:rFonts w:ascii="Times New Roman" w:hAnsi="Times New Roman" w:cs="Times New Roman"/>
          <w:sz w:val="28"/>
          <w:lang w:val="ru-RU"/>
        </w:rPr>
        <w:t>группы справочников</w:t>
      </w:r>
      <w:r w:rsidR="00FE48AC">
        <w:rPr>
          <w:rFonts w:ascii="Times New Roman" w:hAnsi="Times New Roman" w:cs="Times New Roman"/>
          <w:sz w:val="28"/>
          <w:lang w:val="ru-RU"/>
        </w:rPr>
        <w:t>,</w:t>
      </w:r>
      <w:r w:rsidR="00167EBA">
        <w:rPr>
          <w:rFonts w:ascii="Times New Roman" w:hAnsi="Times New Roman" w:cs="Times New Roman"/>
          <w:sz w:val="28"/>
          <w:lang w:val="ru-RU"/>
        </w:rPr>
        <w:t xml:space="preserve"> охватывающих деят</w:t>
      </w:r>
      <w:r w:rsidR="00E04650">
        <w:rPr>
          <w:rFonts w:ascii="Times New Roman" w:hAnsi="Times New Roman" w:cs="Times New Roman"/>
          <w:sz w:val="28"/>
          <w:lang w:val="ru-RU"/>
        </w:rPr>
        <w:t>е</w:t>
      </w:r>
      <w:r w:rsidR="00167EBA">
        <w:rPr>
          <w:rFonts w:ascii="Times New Roman" w:hAnsi="Times New Roman" w:cs="Times New Roman"/>
          <w:sz w:val="28"/>
          <w:lang w:val="ru-RU"/>
        </w:rPr>
        <w:t>льность ПМСП</w:t>
      </w:r>
      <w:r w:rsidR="004C6C60" w:rsidRPr="00E17998">
        <w:rPr>
          <w:rFonts w:ascii="Times New Roman" w:hAnsi="Times New Roman" w:cs="Times New Roman"/>
          <w:sz w:val="28"/>
          <w:lang w:val="ru-RU"/>
        </w:rPr>
        <w:t>.</w:t>
      </w:r>
    </w:p>
    <w:p w14:paraId="75C12C8C" w14:textId="0ED6EF92" w:rsidR="00167EBA" w:rsidRDefault="00167EBA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</w:p>
    <w:p w14:paraId="66B17F7D" w14:textId="4274DB3E" w:rsidR="00167EBA" w:rsidRDefault="00167EBA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CA"/>
        </w:rPr>
        <w:lastRenderedPageBreak/>
        <w:drawing>
          <wp:inline distT="0" distB="0" distL="0" distR="0" wp14:anchorId="180BA488" wp14:editId="104BD444">
            <wp:extent cx="5667375" cy="4286477"/>
            <wp:effectExtent l="0" t="0" r="0" b="0"/>
            <wp:docPr id="7" name="Рисунок 7" descr="C:\Users\Zhanat\Desktop\Снимок-РЕФС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hanat\Desktop\Снимок-РЕФСЕ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166" cy="428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79393D" w14:textId="66801B02" w:rsidR="00C028AE" w:rsidRPr="00E17998" w:rsidRDefault="004C6C60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 w:rsidRPr="00E17998">
        <w:rPr>
          <w:rFonts w:ascii="Times New Roman" w:hAnsi="Times New Roman" w:cs="Times New Roman"/>
          <w:sz w:val="28"/>
          <w:lang w:val="ru-RU"/>
        </w:rPr>
        <w:t xml:space="preserve"> Следующим этапом по подготовке к внедрению </w:t>
      </w:r>
      <w:proofErr w:type="spellStart"/>
      <w:r w:rsidRPr="00E17998">
        <w:rPr>
          <w:rFonts w:ascii="Times New Roman" w:hAnsi="Times New Roman" w:cs="Times New Roman"/>
          <w:sz w:val="28"/>
          <w:lang w:val="ru-RU"/>
        </w:rPr>
        <w:t>рефсета</w:t>
      </w:r>
      <w:proofErr w:type="spellEnd"/>
      <w:r w:rsidRPr="00E17998">
        <w:rPr>
          <w:rFonts w:ascii="Times New Roman" w:hAnsi="Times New Roman" w:cs="Times New Roman"/>
          <w:sz w:val="28"/>
          <w:lang w:val="ru-RU"/>
        </w:rPr>
        <w:t xml:space="preserve"> GP/FP SNOMED CT в РК является экспертиза практикующими врачами ПМСП. </w:t>
      </w:r>
    </w:p>
    <w:p w14:paraId="0495B853" w14:textId="0DA90EA5" w:rsidR="00D74312" w:rsidRPr="00FE48AC" w:rsidRDefault="00FE48AC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48AC">
        <w:rPr>
          <w:rFonts w:ascii="Times New Roman" w:hAnsi="Times New Roman" w:cs="Times New Roman"/>
          <w:sz w:val="28"/>
          <w:szCs w:val="28"/>
          <w:lang w:val="ru-RU"/>
        </w:rPr>
        <w:t>Информация по привлечению экспертов была сформирована и распространена посредством мессенджеров.</w:t>
      </w:r>
    </w:p>
    <w:p w14:paraId="7ECCEF7C" w14:textId="77777777" w:rsidR="00FA2996" w:rsidRPr="00E17998" w:rsidRDefault="004C6C60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79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Требования к экспертам: </w:t>
      </w:r>
    </w:p>
    <w:p w14:paraId="170C761D" w14:textId="77CC55E5" w:rsidR="00FA2996" w:rsidRDefault="00FA2996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7998">
        <w:rPr>
          <w:rFonts w:ascii="Times New Roman" w:hAnsi="Times New Roman" w:cs="Times New Roman"/>
          <w:sz w:val="28"/>
          <w:szCs w:val="28"/>
          <w:lang w:val="ru-RU"/>
        </w:rPr>
        <w:t>- практический опыт от 7 лет и более;</w:t>
      </w:r>
    </w:p>
    <w:p w14:paraId="75082B59" w14:textId="4B3F2969" w:rsidR="00F47770" w:rsidRPr="00E17998" w:rsidRDefault="00F47770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опыт работы в общей врачебной практике;</w:t>
      </w:r>
      <w:bookmarkStart w:id="0" w:name="_GoBack"/>
      <w:bookmarkEnd w:id="0"/>
    </w:p>
    <w:p w14:paraId="541BF8FF" w14:textId="77777777" w:rsidR="00FA2996" w:rsidRPr="00E17998" w:rsidRDefault="00FA2996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7998">
        <w:rPr>
          <w:rFonts w:ascii="Times New Roman" w:hAnsi="Times New Roman" w:cs="Times New Roman"/>
          <w:sz w:val="28"/>
          <w:szCs w:val="28"/>
          <w:lang w:val="ru-RU"/>
        </w:rPr>
        <w:t>- знание форм учетной медицинской документации;</w:t>
      </w:r>
    </w:p>
    <w:p w14:paraId="502C2CE5" w14:textId="09CB01B5" w:rsidR="004C6C60" w:rsidRDefault="00FA2996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7998">
        <w:rPr>
          <w:rFonts w:ascii="Times New Roman" w:hAnsi="Times New Roman" w:cs="Times New Roman"/>
          <w:sz w:val="28"/>
          <w:szCs w:val="28"/>
          <w:lang w:val="ru-RU"/>
        </w:rPr>
        <w:t>- опыт работы в МИС</w:t>
      </w:r>
      <w:r w:rsidR="00F4777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49C4C1D" w14:textId="6124700D" w:rsidR="00F47770" w:rsidRDefault="00F47770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наличие ученой степени приветствуется</w:t>
      </w:r>
    </w:p>
    <w:p w14:paraId="3105D8D9" w14:textId="20CCB596" w:rsidR="00F47770" w:rsidRPr="00F47770" w:rsidRDefault="00F47770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9C33A5D" w14:textId="3CE870E8" w:rsidR="00D74312" w:rsidRPr="00E04650" w:rsidRDefault="00E04650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E04650">
        <w:rPr>
          <w:rFonts w:ascii="Times New Roman" w:hAnsi="Times New Roman" w:cs="Times New Roman"/>
          <w:b/>
          <w:sz w:val="28"/>
          <w:lang w:val="ru-RU"/>
        </w:rPr>
        <w:t xml:space="preserve">В рамках Контракта </w:t>
      </w:r>
      <w:r w:rsidRPr="00E04650">
        <w:rPr>
          <w:rFonts w:ascii="Times New Roman" w:hAnsi="Times New Roman" w:cs="Times New Roman"/>
          <w:sz w:val="28"/>
          <w:lang w:val="ru-RU"/>
        </w:rPr>
        <w:t xml:space="preserve">предполагается привлечение </w:t>
      </w:r>
      <w:r w:rsidR="00FE48AC">
        <w:rPr>
          <w:rFonts w:ascii="Times New Roman" w:hAnsi="Times New Roman" w:cs="Times New Roman"/>
          <w:sz w:val="28"/>
          <w:lang w:val="ru-RU"/>
        </w:rPr>
        <w:t>3</w:t>
      </w:r>
      <w:r w:rsidRPr="00E04650">
        <w:rPr>
          <w:rFonts w:ascii="Times New Roman" w:hAnsi="Times New Roman" w:cs="Times New Roman"/>
          <w:sz w:val="28"/>
          <w:lang w:val="ru-RU"/>
        </w:rPr>
        <w:t xml:space="preserve"> экспе</w:t>
      </w:r>
      <w:r w:rsidR="00716F4B">
        <w:rPr>
          <w:rFonts w:ascii="Times New Roman" w:hAnsi="Times New Roman" w:cs="Times New Roman"/>
          <w:sz w:val="28"/>
          <w:lang w:val="ru-RU"/>
        </w:rPr>
        <w:t xml:space="preserve">ртов для экспертизы. </w:t>
      </w:r>
    </w:p>
    <w:p w14:paraId="607B753A" w14:textId="560DC7B2" w:rsidR="00591048" w:rsidRPr="00591048" w:rsidRDefault="004C6C60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 w:rsidRPr="00591048">
        <w:rPr>
          <w:rFonts w:ascii="Times New Roman" w:hAnsi="Times New Roman" w:cs="Times New Roman"/>
          <w:sz w:val="28"/>
          <w:lang w:val="ru-RU"/>
        </w:rPr>
        <w:t>Экспертиза заключается</w:t>
      </w:r>
      <w:r w:rsidR="00591048">
        <w:rPr>
          <w:rFonts w:ascii="Times New Roman" w:hAnsi="Times New Roman" w:cs="Times New Roman"/>
          <w:sz w:val="28"/>
          <w:lang w:val="ru-RU"/>
        </w:rPr>
        <w:t xml:space="preserve"> опред</w:t>
      </w:r>
      <w:r w:rsidR="00E04650">
        <w:rPr>
          <w:rFonts w:ascii="Times New Roman" w:hAnsi="Times New Roman" w:cs="Times New Roman"/>
          <w:sz w:val="28"/>
          <w:lang w:val="ru-RU"/>
        </w:rPr>
        <w:t>е</w:t>
      </w:r>
      <w:r w:rsidR="00591048">
        <w:rPr>
          <w:rFonts w:ascii="Times New Roman" w:hAnsi="Times New Roman" w:cs="Times New Roman"/>
          <w:sz w:val="28"/>
          <w:lang w:val="ru-RU"/>
        </w:rPr>
        <w:t>лении корректности клинических терминов и корректности распред</w:t>
      </w:r>
      <w:r w:rsidR="00612303">
        <w:rPr>
          <w:rFonts w:ascii="Times New Roman" w:hAnsi="Times New Roman" w:cs="Times New Roman"/>
          <w:sz w:val="28"/>
          <w:lang w:val="ru-RU"/>
        </w:rPr>
        <w:t>е</w:t>
      </w:r>
      <w:r w:rsidR="00591048">
        <w:rPr>
          <w:rFonts w:ascii="Times New Roman" w:hAnsi="Times New Roman" w:cs="Times New Roman"/>
          <w:sz w:val="28"/>
          <w:lang w:val="ru-RU"/>
        </w:rPr>
        <w:t>ления терминов по клиническим направлениям</w:t>
      </w:r>
      <w:r w:rsidR="00612303">
        <w:rPr>
          <w:rFonts w:ascii="Times New Roman" w:hAnsi="Times New Roman" w:cs="Times New Roman"/>
          <w:sz w:val="28"/>
          <w:lang w:val="ru-RU"/>
        </w:rPr>
        <w:t>, с предоставлением альтернативных интерпретаций клинических концептов</w:t>
      </w:r>
      <w:r w:rsidR="00167EBA">
        <w:rPr>
          <w:rFonts w:ascii="Times New Roman" w:hAnsi="Times New Roman" w:cs="Times New Roman"/>
          <w:sz w:val="28"/>
          <w:lang w:val="ru-RU"/>
        </w:rPr>
        <w:t>.</w:t>
      </w:r>
      <w:r w:rsidR="00612303">
        <w:rPr>
          <w:rFonts w:ascii="Times New Roman" w:hAnsi="Times New Roman" w:cs="Times New Roman"/>
          <w:sz w:val="28"/>
          <w:lang w:val="ru-RU"/>
        </w:rPr>
        <w:t xml:space="preserve"> Дополнительно, от экспертов требуется предоставление предложений по структурированию и </w:t>
      </w:r>
      <w:r w:rsidR="00167EBA">
        <w:rPr>
          <w:rFonts w:ascii="Times New Roman" w:hAnsi="Times New Roman" w:cs="Times New Roman"/>
          <w:sz w:val="28"/>
          <w:lang w:val="ru-RU"/>
        </w:rPr>
        <w:t>использованию данных справочников для заполнения учетных медицинских форм в электронном формате.</w:t>
      </w:r>
    </w:p>
    <w:p w14:paraId="062CBCEC" w14:textId="53CE356D" w:rsidR="00187310" w:rsidRDefault="00187310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DCDD1F2" w14:textId="7F62A3A4" w:rsidR="004C6C60" w:rsidRPr="00E17998" w:rsidRDefault="004C6C60" w:rsidP="00D7431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7998">
        <w:rPr>
          <w:rFonts w:ascii="Times New Roman" w:hAnsi="Times New Roman" w:cs="Times New Roman"/>
          <w:b/>
          <w:sz w:val="28"/>
          <w:szCs w:val="28"/>
          <w:lang w:val="ru-RU"/>
        </w:rPr>
        <w:t>Период реализации задания привлекаемым</w:t>
      </w:r>
      <w:r w:rsidR="00D74312" w:rsidRPr="00E17998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E179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</w:t>
      </w:r>
      <w:r w:rsidR="00D74312" w:rsidRPr="00E17998">
        <w:rPr>
          <w:rFonts w:ascii="Times New Roman" w:hAnsi="Times New Roman" w:cs="Times New Roman"/>
          <w:b/>
          <w:sz w:val="28"/>
          <w:szCs w:val="28"/>
          <w:lang w:val="ru-RU"/>
        </w:rPr>
        <w:t>кспертами</w:t>
      </w:r>
      <w:r w:rsidRPr="00E1799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E179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3184" w:rsidRPr="00E17998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Pr="00E17998">
        <w:rPr>
          <w:rFonts w:ascii="Times New Roman" w:hAnsi="Times New Roman" w:cs="Times New Roman"/>
          <w:sz w:val="28"/>
          <w:szCs w:val="28"/>
          <w:lang w:val="ru-RU"/>
        </w:rPr>
        <w:t>мес.</w:t>
      </w:r>
    </w:p>
    <w:p w14:paraId="1BFC1313" w14:textId="77777777" w:rsidR="00C028AE" w:rsidRPr="00E17998" w:rsidRDefault="00C028AE" w:rsidP="00D7431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lang w:val="ru-RU"/>
        </w:rPr>
      </w:pPr>
    </w:p>
    <w:p w14:paraId="7EF184DA" w14:textId="02C3BE7F" w:rsidR="00E17998" w:rsidRPr="00D74312" w:rsidRDefault="00E17998" w:rsidP="00BC170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</w:p>
    <w:sectPr w:rsidR="00E17998" w:rsidRPr="00D74312" w:rsidSect="00BC1700">
      <w:pgSz w:w="12240" w:h="15840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4719"/>
    <w:multiLevelType w:val="hybridMultilevel"/>
    <w:tmpl w:val="820E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5E9E"/>
    <w:multiLevelType w:val="hybridMultilevel"/>
    <w:tmpl w:val="42A62C9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01FAD"/>
    <w:multiLevelType w:val="hybridMultilevel"/>
    <w:tmpl w:val="CCFC9332"/>
    <w:lvl w:ilvl="0" w:tplc="A8C651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D04F3"/>
    <w:multiLevelType w:val="hybridMultilevel"/>
    <w:tmpl w:val="F33835DA"/>
    <w:lvl w:ilvl="0" w:tplc="5BC407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BD3327"/>
    <w:multiLevelType w:val="hybridMultilevel"/>
    <w:tmpl w:val="27F0A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96C0C"/>
    <w:multiLevelType w:val="hybridMultilevel"/>
    <w:tmpl w:val="C4FA3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546"/>
    <w:rsid w:val="00055C5A"/>
    <w:rsid w:val="00167EBA"/>
    <w:rsid w:val="00187310"/>
    <w:rsid w:val="001D0783"/>
    <w:rsid w:val="003341FA"/>
    <w:rsid w:val="004B3184"/>
    <w:rsid w:val="004C6C60"/>
    <w:rsid w:val="00591048"/>
    <w:rsid w:val="00612303"/>
    <w:rsid w:val="00612EE7"/>
    <w:rsid w:val="00656ABC"/>
    <w:rsid w:val="006A4DD0"/>
    <w:rsid w:val="007018D2"/>
    <w:rsid w:val="00716F4B"/>
    <w:rsid w:val="00751ECD"/>
    <w:rsid w:val="007C4B4A"/>
    <w:rsid w:val="00880546"/>
    <w:rsid w:val="00AD5C12"/>
    <w:rsid w:val="00BC1700"/>
    <w:rsid w:val="00C028AE"/>
    <w:rsid w:val="00D74312"/>
    <w:rsid w:val="00E04650"/>
    <w:rsid w:val="00E17998"/>
    <w:rsid w:val="00F25079"/>
    <w:rsid w:val="00F47770"/>
    <w:rsid w:val="00FA2996"/>
    <w:rsid w:val="00FC2A2A"/>
    <w:rsid w:val="00FE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B849A"/>
  <w15:chartTrackingRefBased/>
  <w15:docId w15:val="{6FB7B89F-9406-495C-A2A2-ED82215F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B4A"/>
    <w:pPr>
      <w:ind w:left="720"/>
      <w:contextualSpacing/>
    </w:pPr>
  </w:style>
  <w:style w:type="paragraph" w:customStyle="1" w:styleId="ECVRightHeading">
    <w:name w:val="_ECV_RightHeading"/>
    <w:basedOn w:val="a"/>
    <w:rsid w:val="001D0783"/>
    <w:pPr>
      <w:widowControl w:val="0"/>
      <w:suppressLineNumbers/>
      <w:suppressAutoHyphens/>
      <w:spacing w:before="62" w:after="0" w:line="100" w:lineRule="atLeast"/>
      <w:jc w:val="right"/>
    </w:pPr>
    <w:rPr>
      <w:rFonts w:ascii="Arial" w:eastAsia="SimSun" w:hAnsi="Arial" w:cs="Mangal"/>
      <w:color w:val="1593CB"/>
      <w:spacing w:val="-6"/>
      <w:kern w:val="1"/>
      <w:sz w:val="15"/>
      <w:szCs w:val="18"/>
      <w:lang w:val="en-GB" w:eastAsia="zh-CN" w:bidi="hi-IN"/>
    </w:rPr>
  </w:style>
  <w:style w:type="paragraph" w:customStyle="1" w:styleId="ECVSubSectionHeading">
    <w:name w:val="_ECV_SubSectionHeading"/>
    <w:basedOn w:val="a"/>
    <w:rsid w:val="001D0783"/>
    <w:pPr>
      <w:widowControl w:val="0"/>
      <w:suppressLineNumbers/>
      <w:suppressAutoHyphens/>
      <w:spacing w:after="0" w:line="100" w:lineRule="atLeast"/>
    </w:pPr>
    <w:rPr>
      <w:rFonts w:ascii="Arial" w:eastAsia="SimSun" w:hAnsi="Arial" w:cs="Mangal"/>
      <w:color w:val="0E4194"/>
      <w:spacing w:val="-6"/>
      <w:kern w:val="1"/>
      <w:szCs w:val="24"/>
      <w:lang w:val="en-GB" w:eastAsia="zh-CN" w:bidi="hi-IN"/>
    </w:rPr>
  </w:style>
  <w:style w:type="paragraph" w:customStyle="1" w:styleId="ECVSectionDetails">
    <w:name w:val="_ECV_SectionDetails"/>
    <w:basedOn w:val="a"/>
    <w:rsid w:val="00FC2A2A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customStyle="1" w:styleId="ECVLeftDetails">
    <w:name w:val="_ECV_LeftDetails"/>
    <w:basedOn w:val="a"/>
    <w:rsid w:val="00FC2A2A"/>
    <w:pPr>
      <w:widowControl w:val="0"/>
      <w:suppressLineNumbers/>
      <w:suppressAutoHyphens/>
      <w:spacing w:before="23" w:after="0" w:line="240" w:lineRule="auto"/>
      <w:ind w:right="283"/>
      <w:jc w:val="right"/>
    </w:pPr>
    <w:rPr>
      <w:rFonts w:ascii="Arial" w:eastAsia="SimSun" w:hAnsi="Arial" w:cs="Mangal"/>
      <w:color w:val="0E4194"/>
      <w:spacing w:val="-6"/>
      <w:kern w:val="1"/>
      <w:sz w:val="18"/>
      <w:szCs w:val="24"/>
      <w:lang w:val="en-GB" w:eastAsia="zh-CN" w:bidi="hi-IN"/>
    </w:rPr>
  </w:style>
  <w:style w:type="paragraph" w:customStyle="1" w:styleId="ECVLanguageSubHeading">
    <w:name w:val="_ECV_LanguageSubHeading"/>
    <w:basedOn w:val="a"/>
    <w:rsid w:val="00FC2A2A"/>
    <w:pPr>
      <w:widowControl w:val="0"/>
      <w:suppressLineNumbers/>
      <w:suppressAutoHyphens/>
      <w:spacing w:after="0" w:line="100" w:lineRule="atLeast"/>
      <w:jc w:val="center"/>
    </w:pPr>
    <w:rPr>
      <w:rFonts w:ascii="Arial" w:eastAsia="SimSun" w:hAnsi="Arial" w:cs="Mangal"/>
      <w:color w:val="0E4194"/>
      <w:spacing w:val="-6"/>
      <w:kern w:val="1"/>
      <w:sz w:val="16"/>
      <w:szCs w:val="24"/>
      <w:lang w:val="en-GB" w:eastAsia="zh-CN" w:bidi="hi-IN"/>
    </w:rPr>
  </w:style>
  <w:style w:type="paragraph" w:customStyle="1" w:styleId="ECVLanguageLevel">
    <w:name w:val="_ECV_LanguageLevel"/>
    <w:basedOn w:val="ECVSectionDetails"/>
    <w:rsid w:val="00FC2A2A"/>
    <w:pPr>
      <w:jc w:val="center"/>
      <w:textAlignment w:val="center"/>
    </w:pPr>
    <w:rPr>
      <w:caps/>
    </w:rPr>
  </w:style>
  <w:style w:type="paragraph" w:styleId="a4">
    <w:name w:val="Normal (Web)"/>
    <w:basedOn w:val="a"/>
    <w:uiPriority w:val="99"/>
    <w:semiHidden/>
    <w:unhideWhenUsed/>
    <w:rsid w:val="00751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C1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Тюлюбаева С. Жанар</dc:creator>
  <cp:keywords/>
  <dc:description/>
  <cp:lastModifiedBy>Тюлюбаева С. Жанар</cp:lastModifiedBy>
  <cp:revision>14</cp:revision>
  <cp:lastPrinted>2020-04-15T10:00:00Z</cp:lastPrinted>
  <dcterms:created xsi:type="dcterms:W3CDTF">2020-04-15T07:07:00Z</dcterms:created>
  <dcterms:modified xsi:type="dcterms:W3CDTF">2020-04-20T10:11:00Z</dcterms:modified>
</cp:coreProperties>
</file>